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99" w:rsidRPr="004B2BFA" w:rsidRDefault="00C43799" w:rsidP="00C43799">
      <w:pPr>
        <w:pStyle w:val="a3"/>
        <w:tabs>
          <w:tab w:val="left" w:pos="708"/>
        </w:tabs>
        <w:spacing w:before="240" w:line="240" w:lineRule="auto"/>
        <w:ind w:firstLine="0"/>
        <w:rPr>
          <w:b/>
          <w:spacing w:val="30"/>
          <w:sz w:val="24"/>
          <w:szCs w:val="24"/>
        </w:rPr>
      </w:pPr>
      <w:r w:rsidRPr="00C43799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16840950" r:id="rId6">
            <o:FieldCodes>\s</o:FieldCodes>
          </o:OLEObject>
        </w:object>
      </w:r>
    </w:p>
    <w:p w:rsidR="00C43799" w:rsidRPr="00B8234F" w:rsidRDefault="00C43799" w:rsidP="00C43799">
      <w:pPr>
        <w:pStyle w:val="a3"/>
        <w:ind w:firstLine="0"/>
        <w:rPr>
          <w:b/>
          <w:bCs/>
          <w:sz w:val="24"/>
          <w:szCs w:val="24"/>
        </w:rPr>
      </w:pPr>
      <w:r w:rsidRPr="00B8234F">
        <w:rPr>
          <w:b/>
          <w:bCs/>
          <w:noProof/>
          <w:sz w:val="24"/>
          <w:szCs w:val="24"/>
        </w:rPr>
        <w:drawing>
          <wp:inline distT="0" distB="0" distL="0" distR="0">
            <wp:extent cx="5695950" cy="1331199"/>
            <wp:effectExtent l="19050" t="0" r="0" b="0"/>
            <wp:docPr id="1" name="Рисунок 2" descr="C:\Documents and Settings\User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51" cy="133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99" w:rsidRPr="00B8234F" w:rsidRDefault="00C43799" w:rsidP="00C43799">
      <w:pPr>
        <w:pStyle w:val="a3"/>
        <w:ind w:firstLine="0"/>
        <w:rPr>
          <w:b/>
          <w:bCs/>
          <w:sz w:val="24"/>
          <w:szCs w:val="24"/>
        </w:rPr>
      </w:pPr>
    </w:p>
    <w:p w:rsidR="00C43799" w:rsidRPr="00C43799" w:rsidRDefault="00C43799" w:rsidP="00C43799">
      <w:pPr>
        <w:pStyle w:val="a3"/>
        <w:ind w:firstLine="0"/>
        <w:jc w:val="center"/>
        <w:rPr>
          <w:b/>
          <w:bCs/>
          <w:szCs w:val="28"/>
        </w:rPr>
      </w:pPr>
      <w:r w:rsidRPr="00C43799">
        <w:rPr>
          <w:b/>
          <w:bCs/>
          <w:szCs w:val="28"/>
        </w:rPr>
        <w:t>П Р И К А З</w:t>
      </w:r>
    </w:p>
    <w:p w:rsidR="00C43799" w:rsidRPr="00C43799" w:rsidRDefault="00C43799" w:rsidP="00C43799">
      <w:pPr>
        <w:jc w:val="both"/>
        <w:rPr>
          <w:b/>
          <w:sz w:val="28"/>
          <w:szCs w:val="28"/>
          <w:lang w:val="ru-RU"/>
        </w:rPr>
      </w:pPr>
      <w:r w:rsidRPr="00C43799">
        <w:rPr>
          <w:b/>
          <w:bCs/>
          <w:sz w:val="28"/>
          <w:szCs w:val="28"/>
          <w:lang w:val="ru-RU"/>
        </w:rPr>
        <w:t xml:space="preserve">11.03.2019 г. 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</w:t>
      </w:r>
      <w:r w:rsidRPr="00C43799">
        <w:rPr>
          <w:b/>
          <w:bCs/>
          <w:sz w:val="28"/>
          <w:szCs w:val="28"/>
          <w:lang w:val="ru-RU"/>
        </w:rPr>
        <w:t xml:space="preserve">       № </w:t>
      </w:r>
      <w:r w:rsidRPr="00C43799">
        <w:rPr>
          <w:b/>
          <w:bCs/>
          <w:sz w:val="28"/>
          <w:szCs w:val="28"/>
          <w:u w:val="single"/>
          <w:lang w:val="ru-RU"/>
        </w:rPr>
        <w:t xml:space="preserve">_34___                                                                                                      </w:t>
      </w:r>
    </w:p>
    <w:p w:rsidR="00C43799" w:rsidRPr="00B8234F" w:rsidRDefault="00C43799" w:rsidP="00C43799">
      <w:pPr>
        <w:jc w:val="both"/>
        <w:rPr>
          <w:b/>
          <w:lang w:val="ru-RU"/>
        </w:rPr>
      </w:pPr>
    </w:p>
    <w:p w:rsidR="00C43799" w:rsidRPr="00B8234F" w:rsidRDefault="00C43799" w:rsidP="00C43799">
      <w:pPr>
        <w:jc w:val="both"/>
        <w:rPr>
          <w:b/>
          <w:lang w:val="ru-RU"/>
        </w:rPr>
      </w:pPr>
      <w:r w:rsidRPr="00B8234F">
        <w:rPr>
          <w:b/>
          <w:lang w:val="ru-RU"/>
        </w:rPr>
        <w:t xml:space="preserve">Об организации в школе </w:t>
      </w:r>
    </w:p>
    <w:p w:rsidR="00C43799" w:rsidRPr="00B8234F" w:rsidRDefault="00C43799" w:rsidP="00C43799">
      <w:pPr>
        <w:jc w:val="both"/>
        <w:rPr>
          <w:b/>
          <w:lang w:val="ru-RU"/>
        </w:rPr>
      </w:pPr>
      <w:r w:rsidRPr="00B8234F">
        <w:rPr>
          <w:b/>
          <w:lang w:val="ru-RU"/>
        </w:rPr>
        <w:t xml:space="preserve">летнего отдыха детей и </w:t>
      </w:r>
    </w:p>
    <w:p w:rsidR="00C43799" w:rsidRPr="00B8234F" w:rsidRDefault="00C43799" w:rsidP="00C43799">
      <w:pPr>
        <w:jc w:val="both"/>
        <w:rPr>
          <w:b/>
          <w:lang w:val="ru-RU"/>
        </w:rPr>
      </w:pPr>
      <w:r w:rsidRPr="00B8234F">
        <w:rPr>
          <w:b/>
          <w:lang w:val="ru-RU"/>
        </w:rPr>
        <w:t xml:space="preserve">подростков в 2019 году 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 xml:space="preserve">      Во исполнение Постановлений администрации Дергачевского муниципального района Саратовской области от 17.02.2010г. №152/1 «Об уполномоченном органе», от 01.03.2017г. №97 «Об утверждении административного регламента предоставления муниципальной  услуги  «Организация отдыха детей в летнее каникулярное время на территории Дергачевского муниципального района»,  </w:t>
      </w:r>
      <w:r w:rsidRPr="00B8234F">
        <w:rPr>
          <w:bCs/>
          <w:lang w:val="ru-RU"/>
        </w:rPr>
        <w:t>от 17.01.2019 г. № 21 «</w:t>
      </w:r>
      <w:r w:rsidRPr="00B8234F">
        <w:rPr>
          <w:lang w:val="ru-RU"/>
        </w:rPr>
        <w:t>Об утверждении муниципальной программы «Организация отдыха детей и подростков летом 2019 года», приказа УО от 06.02.2019  №48</w:t>
      </w:r>
      <w:r w:rsidRPr="00B8234F">
        <w:rPr>
          <w:bCs/>
          <w:lang w:val="ru-RU"/>
        </w:rPr>
        <w:t xml:space="preserve">  «</w:t>
      </w:r>
      <w:r w:rsidRPr="00B8234F">
        <w:rPr>
          <w:lang w:val="ru-RU"/>
        </w:rPr>
        <w:t>Об организации летней кампании в общеобразовательных  организациях Дергачевского муниципального района в 2019 году</w:t>
      </w:r>
      <w:r w:rsidRPr="00B8234F">
        <w:rPr>
          <w:bCs/>
          <w:lang w:val="ru-RU"/>
        </w:rPr>
        <w:t xml:space="preserve">» </w:t>
      </w:r>
      <w:r w:rsidRPr="00B8234F">
        <w:rPr>
          <w:lang w:val="ru-RU"/>
        </w:rPr>
        <w:t>и в целях чёткой организации летнего отдыха, оздоровления и занятости обучающихся школы</w:t>
      </w: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b/>
          <w:lang w:val="ru-RU"/>
        </w:rPr>
      </w:pPr>
      <w:r w:rsidRPr="00B8234F">
        <w:rPr>
          <w:b/>
          <w:lang w:val="ru-RU"/>
        </w:rPr>
        <w:t xml:space="preserve">ПРИКАЗЫВАЮ: </w:t>
      </w:r>
    </w:p>
    <w:p w:rsidR="00C43799" w:rsidRPr="00B8234F" w:rsidRDefault="00C43799" w:rsidP="00C43799">
      <w:pPr>
        <w:jc w:val="both"/>
        <w:rPr>
          <w:bCs/>
          <w:lang w:val="ru-RU"/>
        </w:rPr>
      </w:pPr>
      <w:r w:rsidRPr="00B8234F">
        <w:rPr>
          <w:bCs/>
          <w:lang w:val="ru-RU"/>
        </w:rPr>
        <w:t>1.</w:t>
      </w:r>
      <w:r w:rsidRPr="00B8234F">
        <w:rPr>
          <w:bCs/>
          <w:u w:val="single"/>
          <w:lang w:val="ru-RU"/>
        </w:rPr>
        <w:t>Заместителю директора  В.А.Ушаковой: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Cs/>
          <w:lang w:val="ru-RU"/>
        </w:rPr>
        <w:t>1.1.Организовать работу по подготовке школы к работе в летний период.</w:t>
      </w:r>
      <w:r w:rsidRPr="00B8234F">
        <w:rPr>
          <w:lang w:val="ru-RU"/>
        </w:rPr>
        <w:t xml:space="preserve"> Организовать размещение и питание детей на базе школы  при Государственном автономном учреждении Саратовской области «Центр социальной защиты населения Дергачевского района»  в количестве 15 человек во вторую смену.  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1.2. В организации деятельности оздоровительных лагерей с дневным пребыванием руководствоваться Санитарно-эпидемиологическими правилами и нормативами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 xml:space="preserve">1.3.В соответствии с приложением №1 СанПиН 2.4.4.2599-10, а также </w:t>
      </w:r>
      <w:r w:rsidRPr="00B8234F">
        <w:rPr>
          <w:u w:val="single"/>
          <w:lang w:val="ru-RU"/>
        </w:rPr>
        <w:t xml:space="preserve">приложением №1 к приказу УО </w:t>
      </w:r>
      <w:r w:rsidRPr="00B8234F">
        <w:rPr>
          <w:lang w:val="ru-RU"/>
        </w:rPr>
        <w:t xml:space="preserve">в срок </w:t>
      </w:r>
      <w:r w:rsidRPr="00B8234F">
        <w:rPr>
          <w:u w:val="single"/>
          <w:lang w:val="ru-RU"/>
        </w:rPr>
        <w:t>до  5 апреля 2019</w:t>
      </w:r>
      <w:r w:rsidRPr="00B8234F">
        <w:rPr>
          <w:lang w:val="ru-RU"/>
        </w:rPr>
        <w:t xml:space="preserve"> года  предоставить пакет документов в ТО Роспотребнадзора. 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1.4.До 5 апреля 2018 г. провести подбор и подготовку педагогических и технических кадров для работы в лагере с дневным пребыванием детей.</w:t>
      </w:r>
      <w:r w:rsidRPr="00B8234F">
        <w:rPr>
          <w:bCs/>
          <w:lang w:val="ru-RU"/>
        </w:rPr>
        <w:t xml:space="preserve"> 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Cs/>
          <w:lang w:val="ru-RU"/>
        </w:rPr>
        <w:t>1.5.</w:t>
      </w:r>
      <w:r w:rsidRPr="00B8234F">
        <w:rPr>
          <w:lang w:val="ru-RU"/>
        </w:rPr>
        <w:t>До 5 апреля 2019 г. обеспечить организованное прохождение медицинского осмотра работников лагерей с дневным пребыванием.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Cs/>
          <w:lang w:val="ru-RU"/>
        </w:rPr>
        <w:t>1.6.</w:t>
      </w:r>
      <w:r w:rsidRPr="00B8234F">
        <w:rPr>
          <w:lang w:val="ru-RU"/>
        </w:rPr>
        <w:t xml:space="preserve">Обеспечить готовность </w:t>
      </w:r>
      <w:r w:rsidRPr="00B8234F">
        <w:rPr>
          <w:u w:val="single"/>
          <w:lang w:val="ru-RU"/>
        </w:rPr>
        <w:t>лагерей к приему детей до 04 мая 2019 года</w:t>
      </w:r>
      <w:r w:rsidRPr="00B8234F">
        <w:rPr>
          <w:lang w:val="ru-RU"/>
        </w:rPr>
        <w:t xml:space="preserve">. 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Cs/>
          <w:lang w:val="ru-RU"/>
        </w:rPr>
        <w:t>1.7.</w:t>
      </w:r>
      <w:r w:rsidRPr="00B8234F">
        <w:rPr>
          <w:lang w:val="ru-RU"/>
        </w:rPr>
        <w:t xml:space="preserve">Обеспечить в приоритетном порядке организацию отдыха, оздоровления и занятости детей из семей, находящихся в социально опасном положении, детей-сирот, детей, оставшихся без попечения родителей, из многодетных, неполных семей, детей с ограниченными возможностями, детей безработных граждан, 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детей с ассоциальным поведением, детей, стоящих на «Д»-учете, детей вынужденных переселенцев, детей участников локальных воин.</w:t>
      </w:r>
    </w:p>
    <w:p w:rsidR="00C43799" w:rsidRDefault="00C43799" w:rsidP="00C43799">
      <w:pPr>
        <w:jc w:val="both"/>
        <w:rPr>
          <w:bCs/>
          <w:lang w:val="ru-RU"/>
        </w:rPr>
      </w:pPr>
    </w:p>
    <w:p w:rsidR="00C43799" w:rsidRDefault="00C43799" w:rsidP="00C43799">
      <w:pPr>
        <w:jc w:val="both"/>
        <w:rPr>
          <w:bCs/>
          <w:lang w:val="ru-RU"/>
        </w:rPr>
      </w:pPr>
    </w:p>
    <w:p w:rsidR="00C43799" w:rsidRDefault="00C43799" w:rsidP="00C43799">
      <w:pPr>
        <w:jc w:val="both"/>
        <w:rPr>
          <w:bCs/>
          <w:lang w:val="ru-RU"/>
        </w:rPr>
      </w:pPr>
    </w:p>
    <w:p w:rsidR="00C43799" w:rsidRPr="00B8234F" w:rsidRDefault="00C43799" w:rsidP="00C43799">
      <w:pPr>
        <w:jc w:val="both"/>
        <w:rPr>
          <w:bCs/>
          <w:lang w:val="ru-RU"/>
        </w:rPr>
      </w:pPr>
      <w:r w:rsidRPr="00B8234F">
        <w:rPr>
          <w:bCs/>
          <w:lang w:val="ru-RU"/>
        </w:rPr>
        <w:t xml:space="preserve">2. </w:t>
      </w:r>
      <w:r w:rsidRPr="00B8234F">
        <w:rPr>
          <w:lang w:val="ru-RU"/>
        </w:rPr>
        <w:t xml:space="preserve">Назначить ответственным С.А.Ушакова </w:t>
      </w:r>
      <w:r w:rsidRPr="00B8234F">
        <w:rPr>
          <w:bCs/>
          <w:lang w:val="ru-RU"/>
        </w:rPr>
        <w:t>за пожарную безопасность в оздоровительном лагере, провести инструктажи по обучению персонала порядку действий при чрезвычайных ситуациях, угрозе терроризма, правилам противопожарной безопасности, внутреннего распорядка и технике безопасности и обеспечению их неукоснительного исполнения.</w:t>
      </w:r>
    </w:p>
    <w:p w:rsidR="00C43799" w:rsidRDefault="00C43799" w:rsidP="00C43799">
      <w:pPr>
        <w:jc w:val="both"/>
        <w:rPr>
          <w:bCs/>
          <w:lang w:val="ru-RU"/>
        </w:rPr>
      </w:pPr>
      <w:r w:rsidRPr="00B8234F">
        <w:rPr>
          <w:bCs/>
          <w:lang w:val="ru-RU"/>
        </w:rPr>
        <w:t>3. Организовать открытие летнего оздоровительного лагеря «Солнышко» 03.06.2019 г, провести мероприятия согласно воспитательному плану ЛОЛ</w:t>
      </w:r>
      <w:r>
        <w:rPr>
          <w:bCs/>
          <w:lang w:val="ru-RU"/>
        </w:rPr>
        <w:t>.</w:t>
      </w:r>
    </w:p>
    <w:p w:rsidR="00C43799" w:rsidRPr="00B8234F" w:rsidRDefault="00C43799" w:rsidP="00C43799">
      <w:pPr>
        <w:jc w:val="both"/>
        <w:rPr>
          <w:bCs/>
          <w:lang w:val="ru-RU"/>
        </w:rPr>
      </w:pP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Cs/>
          <w:lang w:val="ru-RU"/>
        </w:rPr>
        <w:t>3.1.</w:t>
      </w:r>
      <w:r w:rsidRPr="00B8234F">
        <w:rPr>
          <w:lang w:val="ru-RU"/>
        </w:rPr>
        <w:t>Организовать работу лагеря с дневным пребыванием  в соответствии с СанПиН 2.4.4.2599-10 раздел 2 п.2.1</w:t>
      </w:r>
      <w:r w:rsidRPr="00B8234F">
        <w:rPr>
          <w:u w:val="single"/>
          <w:lang w:val="ru-RU"/>
        </w:rPr>
        <w:t>. с 08.30. до 14.30 часов</w:t>
      </w:r>
      <w:r w:rsidRPr="00B8234F">
        <w:rPr>
          <w:lang w:val="ru-RU"/>
        </w:rPr>
        <w:t xml:space="preserve">, с организацией 3-х разового питания (завтрак,  обед, полдник).  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Cs/>
          <w:lang w:val="ru-RU"/>
        </w:rPr>
        <w:t>3.2.</w:t>
      </w:r>
      <w:r w:rsidRPr="00B8234F">
        <w:rPr>
          <w:lang w:val="ru-RU"/>
        </w:rPr>
        <w:t>Организовать работу летнего оздоровительного лагеря с дневным пребыванием в одну смену.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Cs/>
          <w:lang w:val="ru-RU"/>
        </w:rPr>
        <w:t>3.3.</w:t>
      </w:r>
      <w:r w:rsidRPr="00B8234F">
        <w:rPr>
          <w:b/>
          <w:lang w:val="ru-RU"/>
        </w:rPr>
        <w:t>Определить следующий график работы смены с продолжительностью в 21 день, суббота - рабочий день: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/>
          <w:u w:val="single"/>
          <w:lang w:val="ru-RU"/>
        </w:rPr>
        <w:t>первая  смена</w:t>
      </w:r>
      <w:r w:rsidRPr="00B8234F">
        <w:rPr>
          <w:lang w:val="ru-RU"/>
        </w:rPr>
        <w:t xml:space="preserve"> – </w:t>
      </w:r>
      <w:r w:rsidRPr="00B8234F">
        <w:rPr>
          <w:b/>
          <w:u w:val="single"/>
          <w:lang w:val="ru-RU"/>
        </w:rPr>
        <w:t>с 03 июня  по 27 июня  2019 г.</w:t>
      </w:r>
      <w:r w:rsidRPr="00B8234F">
        <w:rPr>
          <w:lang w:val="ru-RU"/>
        </w:rPr>
        <w:t xml:space="preserve"> </w:t>
      </w: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4. Классным руководителям до 25 марта провести классные родительские собрания по ознакомлению родителей с организацией летнего отдыха детей и подростков в 2019 г., принять заявления от родителей обучающихся ДГ и 1-8 классов, желающих посещать летний оздоровительный лагерь.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5</w:t>
      </w:r>
      <w:r w:rsidRPr="00B8234F">
        <w:rPr>
          <w:u w:val="single"/>
          <w:lang w:val="ru-RU"/>
        </w:rPr>
        <w:t>. Утвердить</w:t>
      </w:r>
      <w:r w:rsidRPr="00B8234F">
        <w:rPr>
          <w:lang w:val="ru-RU"/>
        </w:rPr>
        <w:t xml:space="preserve"> </w:t>
      </w:r>
      <w:r w:rsidRPr="00B8234F">
        <w:rPr>
          <w:u w:val="single"/>
          <w:lang w:val="ru-RU"/>
        </w:rPr>
        <w:t>список детей</w:t>
      </w:r>
      <w:r w:rsidRPr="00B8234F">
        <w:rPr>
          <w:lang w:val="ru-RU"/>
        </w:rPr>
        <w:t xml:space="preserve"> летнего оздоровительного лагеря 1-й смены до 01 апреля 2019 года.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6. Закрепить за летним оздоровительным лагерем  следующие помещения: актовый зал, спортивный зал, столовую, зеленый класс, спортивная площадка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7.Назначить ответственным за организацию физкультурно-оздоровительной работы учителя физической куль туры С.А.Ушакова на период деятельности летнего оздоровительного лагеря с  03.06.2019 г. по 27.06.2019 г.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Cs/>
          <w:lang w:val="ru-RU"/>
        </w:rPr>
        <w:t>8.</w:t>
      </w:r>
      <w:r w:rsidRPr="00B8234F">
        <w:rPr>
          <w:u w:val="single"/>
          <w:lang w:val="ru-RU"/>
        </w:rPr>
        <w:t>Завхозу И.А.Бардиной обеспечить полноценное питание детей с введением в рацион продуктов, обогащенных витаминами:</w:t>
      </w:r>
      <w:r w:rsidRPr="00B8234F">
        <w:rPr>
          <w:lang w:val="ru-RU"/>
        </w:rPr>
        <w:t xml:space="preserve">  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8.1. Согласовать и утвердить 14-дневное меню до 05 апреля 2019 года.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10.Заместителю директора   В.А.Ушаковой подготовить пакет документов для получения  разрешения на открытие оздоровительного учреждения до 05 апреля 2019 года.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11. Начальнику смены до 20 мая ознакомить под роспись всех участников летней оздоровительной работы с должностными инструкциями, с условиями работы и техникой безопасности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12.Завхозу И.А.Бардиной исполнить мероприятия плановых санитарных заданий по подготовке оздоровительных учреждений к работе в летний период – до 20 апреля 2019г.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13.Назначить ответственной медсестру А.Б.Ажигулову за разведение дезсредств, за закладку суточной пробы.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14. Утвердить список бракеражной комиссии (Приложение 1)</w:t>
      </w:r>
      <w:r>
        <w:rPr>
          <w:lang w:val="ru-RU"/>
        </w:rPr>
        <w:t>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15. Назначить ответственными за составление меню, просчет калорийности питания И.А.Бардину и медсестру А.Б.Ажигулову.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16.Назначить ответственным за качество кипяченой воды повара А.Б. Амирову.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Cs/>
          <w:lang w:val="ru-RU"/>
        </w:rPr>
        <w:t>17.</w:t>
      </w:r>
      <w:r w:rsidRPr="00B8234F">
        <w:rPr>
          <w:lang w:val="ru-RU"/>
        </w:rPr>
        <w:t>Заместителю директора  В.А.Ушаковой организовать работу на пришкольном  участке.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Cs/>
          <w:lang w:val="ru-RU"/>
        </w:rPr>
        <w:t xml:space="preserve">18. </w:t>
      </w:r>
      <w:r w:rsidRPr="00B8234F">
        <w:rPr>
          <w:lang w:val="ru-RU"/>
        </w:rPr>
        <w:t>Воспитателям летнего оздоровительного лагеря использовать различные формы оздоровительной работы с детьми: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-экологическая работа;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-краеведческая работа;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-работа кружков по интересам;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-спортивно-оздоровительная работа;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-культурно-массовые мероприятия.</w:t>
      </w:r>
    </w:p>
    <w:p w:rsidR="00C43799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19. Заместителю директора В.А.Ушаковой:</w:t>
      </w:r>
    </w:p>
    <w:p w:rsidR="00C43799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rPr>
          <w:lang w:val="ru-RU"/>
        </w:rPr>
      </w:pPr>
      <w:r w:rsidRPr="00B8234F">
        <w:rPr>
          <w:lang w:val="ru-RU"/>
        </w:rPr>
        <w:t xml:space="preserve">- организовать работу досуговых площадок, руководствуясь Положением УО «Положение о  летней досуговой площадке при общеобразовательном учреждении» (Приложение №2  к приказу № 48 от 06.02.2019 г. Об организации летней кампании в общеобразовательных  организациях Дергачевского муниципального района в 2019 году), а также, согласно графику работы: </w:t>
      </w: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3597"/>
        <w:gridCol w:w="3224"/>
      </w:tblGrid>
      <w:tr w:rsidR="00C43799" w:rsidRPr="00B8234F" w:rsidTr="00E76D2C">
        <w:tc>
          <w:tcPr>
            <w:tcW w:w="2844" w:type="dxa"/>
          </w:tcPr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3708" w:type="dxa"/>
          </w:tcPr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B8234F">
              <w:rPr>
                <w:b/>
                <w:lang w:val="ru-RU"/>
              </w:rPr>
              <w:t>График работы досуговой площадки</w:t>
            </w:r>
          </w:p>
        </w:tc>
        <w:tc>
          <w:tcPr>
            <w:tcW w:w="3303" w:type="dxa"/>
          </w:tcPr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B8234F">
              <w:rPr>
                <w:b/>
                <w:lang w:val="ru-RU"/>
              </w:rPr>
              <w:t>Режим работы</w:t>
            </w:r>
          </w:p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B8234F">
              <w:rPr>
                <w:b/>
                <w:lang w:val="ru-RU"/>
              </w:rPr>
              <w:t>досуговой площадки</w:t>
            </w:r>
          </w:p>
        </w:tc>
      </w:tr>
      <w:tr w:rsidR="00C43799" w:rsidRPr="00B8234F" w:rsidTr="00E76D2C">
        <w:tc>
          <w:tcPr>
            <w:tcW w:w="2844" w:type="dxa"/>
          </w:tcPr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B8234F">
              <w:rPr>
                <w:b/>
              </w:rPr>
              <w:t>II</w:t>
            </w:r>
            <w:r w:rsidRPr="00B8234F">
              <w:rPr>
                <w:b/>
                <w:lang w:val="ru-RU"/>
              </w:rPr>
              <w:t xml:space="preserve">  смена</w:t>
            </w:r>
          </w:p>
        </w:tc>
        <w:tc>
          <w:tcPr>
            <w:tcW w:w="3708" w:type="dxa"/>
          </w:tcPr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B8234F">
              <w:rPr>
                <w:lang w:val="ru-RU"/>
              </w:rPr>
              <w:t xml:space="preserve">с 01.07.2019 г. </w:t>
            </w:r>
          </w:p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B8234F">
              <w:rPr>
                <w:lang w:val="ru-RU"/>
              </w:rPr>
              <w:t>по 24.07.2019 г.</w:t>
            </w:r>
          </w:p>
        </w:tc>
        <w:tc>
          <w:tcPr>
            <w:tcW w:w="3303" w:type="dxa"/>
          </w:tcPr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B8234F">
              <w:rPr>
                <w:lang w:val="ru-RU"/>
              </w:rPr>
              <w:t>с 9.00 до 12.00</w:t>
            </w:r>
          </w:p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B8234F">
              <w:rPr>
                <w:lang w:val="ru-RU"/>
              </w:rPr>
              <w:t>понедельник-пятница</w:t>
            </w:r>
          </w:p>
        </w:tc>
      </w:tr>
      <w:tr w:rsidR="00C43799" w:rsidRPr="00B8234F" w:rsidTr="00E76D2C">
        <w:tc>
          <w:tcPr>
            <w:tcW w:w="2844" w:type="dxa"/>
          </w:tcPr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B8234F">
              <w:rPr>
                <w:b/>
              </w:rPr>
              <w:t>III</w:t>
            </w:r>
            <w:r w:rsidRPr="00B8234F">
              <w:rPr>
                <w:b/>
                <w:lang w:val="ru-RU"/>
              </w:rPr>
              <w:t xml:space="preserve"> смена</w:t>
            </w:r>
          </w:p>
        </w:tc>
        <w:tc>
          <w:tcPr>
            <w:tcW w:w="3708" w:type="dxa"/>
          </w:tcPr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B8234F">
              <w:rPr>
                <w:lang w:val="ru-RU"/>
              </w:rPr>
              <w:t xml:space="preserve">с 01.08.2019 г. </w:t>
            </w:r>
          </w:p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B8234F">
              <w:rPr>
                <w:lang w:val="ru-RU"/>
              </w:rPr>
              <w:t>по 24.08.2019 г.</w:t>
            </w:r>
          </w:p>
        </w:tc>
        <w:tc>
          <w:tcPr>
            <w:tcW w:w="3303" w:type="dxa"/>
          </w:tcPr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B8234F">
              <w:rPr>
                <w:lang w:val="ru-RU"/>
              </w:rPr>
              <w:t>с 9.00 до 12.00</w:t>
            </w:r>
          </w:p>
          <w:p w:rsidR="00C43799" w:rsidRPr="00B8234F" w:rsidRDefault="00C43799" w:rsidP="00E76D2C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B8234F">
              <w:rPr>
                <w:lang w:val="ru-RU"/>
              </w:rPr>
              <w:t>понедельник-пятница</w:t>
            </w:r>
          </w:p>
        </w:tc>
      </w:tr>
    </w:tbl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/>
          <w:lang w:val="ru-RU"/>
        </w:rPr>
        <w:t>20.</w:t>
      </w:r>
      <w:r w:rsidRPr="00B8234F">
        <w:rPr>
          <w:lang w:val="ru-RU"/>
        </w:rPr>
        <w:t xml:space="preserve"> Обеспечить соблюдение мер противопожарной и антитеррористической безопасности.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/>
          <w:bCs/>
          <w:lang w:val="ru-RU"/>
        </w:rPr>
        <w:t xml:space="preserve">21. </w:t>
      </w:r>
      <w:r w:rsidRPr="00B8234F">
        <w:rPr>
          <w:lang w:val="ru-RU"/>
        </w:rPr>
        <w:t>Ответственность за исполнение  данного приказа возложить на заместителя директора В.А.Ушакову.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b/>
          <w:lang w:val="ru-RU"/>
        </w:rPr>
        <w:t xml:space="preserve">22. </w:t>
      </w:r>
      <w:r w:rsidRPr="00B8234F">
        <w:rPr>
          <w:lang w:val="ru-RU"/>
        </w:rPr>
        <w:t>Контроль за исполнение приказа оставляю за собой.</w:t>
      </w: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B8234F">
        <w:rPr>
          <w:rFonts w:ascii="Times New Roman" w:hAnsi="Times New Roman"/>
          <w:b w:val="0"/>
          <w:i w:val="0"/>
          <w:sz w:val="24"/>
          <w:szCs w:val="24"/>
          <w:lang w:val="ru-RU"/>
        </w:rPr>
        <w:t>Директор школы                          Д.С.Джумакулов</w:t>
      </w:r>
    </w:p>
    <w:p w:rsidR="00C43799" w:rsidRPr="00B8234F" w:rsidRDefault="00C43799" w:rsidP="00C43799">
      <w:pPr>
        <w:jc w:val="right"/>
        <w:rPr>
          <w:lang w:val="ru-RU"/>
        </w:rPr>
      </w:pPr>
      <w:r w:rsidRPr="00B8234F">
        <w:rPr>
          <w:lang w:val="ru-RU"/>
        </w:rPr>
        <w:t xml:space="preserve">С приказом ознакомлены и согласны:                     В.А.Ушакова                                                       </w:t>
      </w:r>
    </w:p>
    <w:p w:rsidR="00C43799" w:rsidRPr="00B8234F" w:rsidRDefault="00C43799" w:rsidP="00C43799">
      <w:pPr>
        <w:jc w:val="right"/>
        <w:rPr>
          <w:lang w:val="ru-RU"/>
        </w:rPr>
      </w:pPr>
      <w:r w:rsidRPr="00B8234F">
        <w:rPr>
          <w:lang w:val="ru-RU"/>
        </w:rPr>
        <w:t>И.А.Бардина</w:t>
      </w:r>
    </w:p>
    <w:p w:rsidR="00C43799" w:rsidRPr="00B8234F" w:rsidRDefault="00C43799" w:rsidP="00C43799">
      <w:pPr>
        <w:jc w:val="right"/>
        <w:rPr>
          <w:lang w:val="ru-RU"/>
        </w:rPr>
      </w:pPr>
      <w:r w:rsidRPr="00B8234F">
        <w:rPr>
          <w:lang w:val="ru-RU"/>
        </w:rPr>
        <w:t>А.Б.Ажигулова</w:t>
      </w:r>
    </w:p>
    <w:p w:rsidR="00C43799" w:rsidRPr="00B8234F" w:rsidRDefault="00C43799" w:rsidP="00C43799">
      <w:pPr>
        <w:jc w:val="right"/>
        <w:rPr>
          <w:lang w:val="ru-RU"/>
        </w:rPr>
      </w:pPr>
      <w:r>
        <w:rPr>
          <w:lang w:val="ru-RU"/>
        </w:rPr>
        <w:t>А.Б.Амирова</w:t>
      </w: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lang w:val="ru-RU"/>
        </w:rPr>
      </w:pPr>
      <w:r>
        <w:rPr>
          <w:lang w:val="ru-RU"/>
        </w:rPr>
        <w:t xml:space="preserve">                       </w:t>
      </w:r>
    </w:p>
    <w:p w:rsidR="00C43799" w:rsidRPr="00B8234F" w:rsidRDefault="00C43799" w:rsidP="00C43799">
      <w:pPr>
        <w:jc w:val="right"/>
        <w:rPr>
          <w:lang w:val="ru-RU"/>
        </w:rPr>
      </w:pPr>
    </w:p>
    <w:p w:rsidR="00C43799" w:rsidRPr="00B8234F" w:rsidRDefault="00C43799" w:rsidP="00C43799">
      <w:pPr>
        <w:jc w:val="right"/>
        <w:rPr>
          <w:lang w:val="ru-RU"/>
        </w:rPr>
      </w:pPr>
      <w:r w:rsidRPr="00B8234F">
        <w:rPr>
          <w:lang w:val="ru-RU"/>
        </w:rPr>
        <w:t>Приложение 1</w:t>
      </w:r>
    </w:p>
    <w:p w:rsidR="00C43799" w:rsidRPr="00B8234F" w:rsidRDefault="00C43799" w:rsidP="00C43799">
      <w:pPr>
        <w:jc w:val="right"/>
        <w:rPr>
          <w:lang w:val="ru-RU"/>
        </w:rPr>
      </w:pPr>
      <w:r w:rsidRPr="00B8234F">
        <w:rPr>
          <w:lang w:val="ru-RU"/>
        </w:rPr>
        <w:t>К приказу № ____ от 11.03.2019 г.</w:t>
      </w: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center"/>
        <w:rPr>
          <w:b/>
          <w:lang w:val="ru-RU"/>
        </w:rPr>
      </w:pPr>
      <w:r w:rsidRPr="00B8234F">
        <w:rPr>
          <w:b/>
          <w:lang w:val="ru-RU"/>
        </w:rPr>
        <w:t>Бракеражная комиссия</w:t>
      </w:r>
    </w:p>
    <w:p w:rsidR="00C43799" w:rsidRPr="00B8234F" w:rsidRDefault="00C43799" w:rsidP="00C43799">
      <w:pPr>
        <w:jc w:val="center"/>
        <w:rPr>
          <w:b/>
          <w:lang w:val="ru-RU"/>
        </w:rPr>
      </w:pPr>
      <w:r w:rsidRPr="00B8234F">
        <w:rPr>
          <w:b/>
          <w:lang w:val="ru-RU"/>
        </w:rPr>
        <w:t>по контролю за организацией питания летнего оздоровительного лагеря «Солнышко»  с дневным пребыванием детей при МОУ СОШ п. Мирный</w:t>
      </w:r>
    </w:p>
    <w:p w:rsidR="00C43799" w:rsidRPr="00B8234F" w:rsidRDefault="00C43799" w:rsidP="00C43799">
      <w:pPr>
        <w:jc w:val="both"/>
        <w:rPr>
          <w:b/>
          <w:lang w:val="ru-RU"/>
        </w:rPr>
      </w:pPr>
    </w:p>
    <w:p w:rsidR="00C43799" w:rsidRPr="00B8234F" w:rsidRDefault="00C43799" w:rsidP="00C43799">
      <w:pPr>
        <w:jc w:val="both"/>
        <w:rPr>
          <w:b/>
          <w:lang w:val="ru-RU"/>
        </w:rPr>
      </w:pPr>
      <w:r w:rsidRPr="00B8234F">
        <w:rPr>
          <w:b/>
          <w:lang w:val="ru-RU"/>
        </w:rPr>
        <w:t>Состав комиссии</w:t>
      </w: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b/>
          <w:lang w:val="ru-RU"/>
        </w:rPr>
      </w:pPr>
      <w:r w:rsidRPr="00B8234F">
        <w:rPr>
          <w:b/>
          <w:lang w:val="ru-RU"/>
        </w:rPr>
        <w:t>Председатель бракеражной  комиссии:</w:t>
      </w:r>
    </w:p>
    <w:p w:rsidR="00C43799" w:rsidRPr="00B8234F" w:rsidRDefault="00C43799" w:rsidP="00C43799">
      <w:pPr>
        <w:jc w:val="both"/>
        <w:rPr>
          <w:lang w:val="ru-RU"/>
        </w:rPr>
      </w:pPr>
      <w:r w:rsidRPr="00B8234F">
        <w:rPr>
          <w:lang w:val="ru-RU"/>
        </w:rPr>
        <w:t>Начальник 1 смены ЛОЛ – В.А.Ушакова</w:t>
      </w:r>
    </w:p>
    <w:p w:rsidR="00C43799" w:rsidRPr="00B8234F" w:rsidRDefault="00C43799" w:rsidP="00C43799">
      <w:pPr>
        <w:jc w:val="both"/>
        <w:rPr>
          <w:lang w:val="ru-RU"/>
        </w:rPr>
      </w:pPr>
    </w:p>
    <w:p w:rsidR="00C43799" w:rsidRPr="00B8234F" w:rsidRDefault="00C43799" w:rsidP="00C43799">
      <w:pPr>
        <w:jc w:val="both"/>
        <w:rPr>
          <w:b/>
          <w:lang w:val="ru-RU"/>
        </w:rPr>
      </w:pPr>
      <w:r w:rsidRPr="00B8234F">
        <w:rPr>
          <w:b/>
          <w:lang w:val="ru-RU"/>
        </w:rPr>
        <w:t>Члены комиссии:</w:t>
      </w:r>
    </w:p>
    <w:p w:rsidR="00C43799" w:rsidRPr="00B8234F" w:rsidRDefault="00C43799" w:rsidP="00C43799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B8234F">
        <w:rPr>
          <w:lang w:val="ru-RU"/>
        </w:rPr>
        <w:t xml:space="preserve"> А.Ж.Кулушева – воспитатель  смены.</w:t>
      </w:r>
    </w:p>
    <w:p w:rsidR="00C43799" w:rsidRPr="00B8234F" w:rsidRDefault="00C43799" w:rsidP="00C43799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B8234F">
        <w:rPr>
          <w:lang w:val="ru-RU"/>
        </w:rPr>
        <w:t>С.А.Ушаков – ответственный по физкультурно-спортивной работе.</w:t>
      </w:r>
    </w:p>
    <w:p w:rsidR="00C43799" w:rsidRPr="00B8234F" w:rsidRDefault="00C43799" w:rsidP="00C43799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B8234F">
        <w:rPr>
          <w:lang w:val="ru-RU"/>
        </w:rPr>
        <w:t>А.Б.Ажигулова – медсестра.</w:t>
      </w:r>
    </w:p>
    <w:p w:rsidR="00500D3E" w:rsidRDefault="00500D3E"/>
    <w:sectPr w:rsidR="00500D3E" w:rsidSect="00C437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B59"/>
    <w:multiLevelType w:val="hybridMultilevel"/>
    <w:tmpl w:val="0AB4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799"/>
    <w:rsid w:val="00500D3E"/>
    <w:rsid w:val="00C4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3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3799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3">
    <w:name w:val="header"/>
    <w:basedOn w:val="a"/>
    <w:link w:val="a4"/>
    <w:unhideWhenUsed/>
    <w:rsid w:val="00C4379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43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7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3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9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6109</Characters>
  <Application>Microsoft Office Word</Application>
  <DocSecurity>0</DocSecurity>
  <Lines>50</Lines>
  <Paragraphs>14</Paragraphs>
  <ScaleCrop>false</ScaleCrop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ATTO</cp:lastModifiedBy>
  <cp:revision>2</cp:revision>
  <dcterms:created xsi:type="dcterms:W3CDTF">2019-04-15T10:41:00Z</dcterms:created>
  <dcterms:modified xsi:type="dcterms:W3CDTF">2019-04-15T10:43:00Z</dcterms:modified>
</cp:coreProperties>
</file>